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Naszyjnik z rubinem ze sklepu Ottomania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Przyglądamy się bliżej temu, jak zrobiony został naszyjnik z rubinem ze sklepu Ottomania. Mówimy też o tym, jaka jest symbolika tego kamienia i do czego pasuje taka biżuteria.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nasz naszyjnik z rubinem?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</w:t>
      </w:r>
      <w:r>
        <w:rPr>
          <w:rFonts w:ascii="calibri" w:hAnsi="calibri" w:eastAsia="calibri" w:cs="calibri"/>
          <w:sz w:val="24"/>
          <w:szCs w:val="24"/>
          <w:b/>
        </w:rPr>
        <w:t xml:space="preserve"> naszyjnik z rubinem</w:t>
      </w:r>
      <w:r>
        <w:rPr>
          <w:rFonts w:ascii="calibri" w:hAnsi="calibri" w:eastAsia="calibri" w:cs="calibri"/>
          <w:sz w:val="24"/>
          <w:szCs w:val="24"/>
        </w:rPr>
        <w:t xml:space="preserve"> ze sklepu Ottomania składa się duży, syntetyczny kamień w żywym kolorze. Został oszlifowany w kształt gruszki. Osadzono go w ramie ze srebra próby 925, którą dodatkowo wysadzono białymi cyrkoniami. Całą zawieszkę utrzymuje delikatny, srebrny łańcuszek.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Naszyjnik</w:t>
      </w:r>
      <w:r>
        <w:rPr>
          <w:rFonts w:ascii="calibri" w:hAnsi="calibri" w:eastAsia="calibri" w:cs="calibri"/>
          <w:sz w:val="24"/>
          <w:szCs w:val="24"/>
        </w:rPr>
        <w:t xml:space="preserve"> jest wykonywany ręcznie w Turcji, na specjalne zamówienie naszych klientek.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Znaczenie i symbolika rubinu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Rubin jest kojarzony przede wszystkim z miłością. Wiąże się go też z krwią, życiem i witalnością. Według tradycji Grecy przypisywali go bogini miłości i piękna – Afrodycie. Mieli go też uważać za najważniejszy ze wszystkich kamieni szlachetnych.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pasuje naszyjnik z rubinem?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Naszyjnik z rubinem</w:t>
        </w:r>
      </w:hyperlink>
      <w:r>
        <w:rPr>
          <w:rFonts w:ascii="calibri" w:hAnsi="calibri" w:eastAsia="calibri" w:cs="calibri"/>
          <w:sz w:val="24"/>
          <w:szCs w:val="24"/>
        </w:rPr>
        <w:t xml:space="preserve"> pasuje do wieczorowych, prostych, ale o zdecydowanych kolorach kreacji. Polecamy wkładać go do sukienek czerwonych, kobaltowych albo szmaragdowozielonych. Ponieważ jest bardzo ozdobny, nie będzie raczej pasował na co dzień.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ttomania.pl/tag-produktu/naszyjnik-z-rubine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2026-05-20T07:19:51+02:00</dcterms:created>
  <dcterms:modified xsi:type="dcterms:W3CDTF">2026-05-20T07:19:51+02:00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