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święta: pierścionek Hurrem z rubinem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już niedługo zacznie się szał związany z zakupem świątecznych prezentów, postanowiliśmy przedstawić kilka naszych pomysłów na upominki. Prezentujemy pierścionek Hurrem z rubinem.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była sułtanka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to postać historyczna. Znano ją też pod imieniem Roksolana, urodziła się jako córka kapłana prawosławnego. Była żoną Sulejmana Wspaniałego. Polkom jest znana jako jedna z głównych bohaterek „Wspaniałego Stulecia”.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jej pierścionek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duży kamień syntetyczny o barwie rubinu, który został oszlifowany w klasyczny kształt gruszki. Umieszczono go w ramie ze srebra stylizowanego na stare złoto, którą wysadzono jeszcze rzędem drobniutkich białych kamieni. Całość osadzono na misternie kutej, grubej obręczy. Imponujące!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podarować pierścionek Hurrem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Pierścionek Hurrem z rubinem</w:t>
      </w:r>
      <w:r>
        <w:rPr>
          <w:rFonts w:ascii="calibri" w:hAnsi="calibri" w:eastAsia="calibri" w:cs="calibri"/>
          <w:sz w:val="24"/>
          <w:szCs w:val="24"/>
        </w:rPr>
        <w:t xml:space="preserve"> sprawi radość przede wszystkim kobiecie wiernie śledzącej losy sułtanki w serialu telewizyjnym „Wspaniałe Stulecie”. Być może nawet skrycie marzy ona o biżuterii takiej, jaką nosi jej ulubiona bohaterka. Pierścionek nada się też na prezent dla fanki czerwieni lub miłośniczki efektownej, zwracającej na siebie uwagę biżuterii. Tej, która lśni co wieczór.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https://ottomania.pl/produkt/pierscionek-hurrem-z-rubinem/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2025-11-02T21:47:33+01:00</dcterms:created>
  <dcterms:modified xsi:type="dcterms:W3CDTF">2025-11-02T21:47:33+01:00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